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CC" w:rsidRPr="00B821D1" w:rsidRDefault="00792BCC" w:rsidP="00A572AE">
      <w:pPr>
        <w:pStyle w:val="1"/>
        <w:jc w:val="center"/>
        <w:rPr>
          <w:rFonts w:ascii="Sakkal Majalla" w:hAnsi="Sakkal Majalla" w:cs="Mudir MT"/>
          <w:b w:val="0"/>
          <w:sz w:val="24"/>
          <w:szCs w:val="24"/>
          <w:u w:val="none"/>
          <w:rtl/>
        </w:rPr>
      </w:pPr>
      <w:r w:rsidRPr="00B821D1">
        <w:rPr>
          <w:rFonts w:ascii="Sakkal Majalla" w:hAnsi="Sakkal Majalla" w:cs="Mudir MT"/>
          <w:b w:val="0"/>
          <w:sz w:val="24"/>
          <w:szCs w:val="24"/>
          <w:u w:val="none"/>
          <w:rtl/>
        </w:rPr>
        <w:t xml:space="preserve">وصف </w:t>
      </w:r>
      <w:r w:rsidR="008062B0" w:rsidRPr="00B821D1">
        <w:rPr>
          <w:rFonts w:ascii="Sakkal Majalla" w:hAnsi="Sakkal Majalla" w:cs="Mudir MT"/>
          <w:b w:val="0"/>
          <w:sz w:val="24"/>
          <w:szCs w:val="24"/>
          <w:u w:val="none"/>
          <w:rtl/>
        </w:rPr>
        <w:t>مقرر</w:t>
      </w:r>
      <w:r w:rsidRPr="00B821D1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 xml:space="preserve"> "</w:t>
      </w:r>
      <w:r w:rsidR="00A572AE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>مناهج البحث التربوي</w:t>
      </w:r>
      <w:r w:rsidRPr="00B821D1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>"</w:t>
      </w:r>
    </w:p>
    <w:p w:rsidR="00792BCC" w:rsidRPr="00B821D1" w:rsidRDefault="00792BCC" w:rsidP="00792BCC">
      <w:pPr>
        <w:jc w:val="center"/>
        <w:rPr>
          <w:rFonts w:cs="Mudir MT"/>
          <w:sz w:val="24"/>
          <w:szCs w:val="24"/>
          <w:rtl/>
        </w:rPr>
      </w:pPr>
      <w:r w:rsidRPr="00B821D1">
        <w:rPr>
          <w:rFonts w:cs="Mudir MT" w:hint="cs"/>
          <w:sz w:val="24"/>
          <w:szCs w:val="24"/>
          <w:rtl/>
        </w:rPr>
        <w:t>الأستاذ المُساعد الدكتور لؤي خزعل جبر</w:t>
      </w:r>
    </w:p>
    <w:p w:rsidR="00792BCC" w:rsidRPr="00B821D1" w:rsidRDefault="00792BCC" w:rsidP="00792BCC">
      <w:pPr>
        <w:rPr>
          <w:rFonts w:ascii="Sakkal Majalla" w:hAnsi="Sakkal Majalla" w:cs="Sakkal Majalla"/>
          <w:sz w:val="16"/>
          <w:szCs w:val="16"/>
        </w:rPr>
      </w:pPr>
    </w:p>
    <w:tbl>
      <w:tblPr>
        <w:tblStyle w:val="a6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7225"/>
      </w:tblGrid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hanging="288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المؤسسة التعليمية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جامعة المثنى 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- 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>كلية التربية الاساسية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B821D1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القسم العلمي  </w:t>
            </w:r>
          </w:p>
        </w:tc>
        <w:tc>
          <w:tcPr>
            <w:tcW w:w="7225" w:type="dxa"/>
          </w:tcPr>
          <w:p w:rsidR="00E44D7A" w:rsidRPr="00B821D1" w:rsidRDefault="008062B0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>قسم العلوم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B821D1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اسم</w:t>
            </w:r>
            <w:r w:rsidR="008062B0"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 المقرر</w:t>
            </w:r>
          </w:p>
        </w:tc>
        <w:tc>
          <w:tcPr>
            <w:tcW w:w="7225" w:type="dxa"/>
          </w:tcPr>
          <w:p w:rsidR="00E44D7A" w:rsidRPr="00A9358C" w:rsidRDefault="00A572AE" w:rsidP="00806480">
            <w:pP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مناهج البحث التربوي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أشكال الحضور المتاحة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الكترونية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B821D1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الفصل </w:t>
            </w: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8062B0"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 السنة</w:t>
            </w:r>
          </w:p>
        </w:tc>
        <w:tc>
          <w:tcPr>
            <w:tcW w:w="7225" w:type="dxa"/>
          </w:tcPr>
          <w:p w:rsidR="00E44D7A" w:rsidRPr="00B821D1" w:rsidRDefault="008062B0" w:rsidP="00B821D1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الفصل الدراسي الأول  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2020-2021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عدد الساعات الدراسية </w:t>
            </w:r>
          </w:p>
        </w:tc>
        <w:tc>
          <w:tcPr>
            <w:tcW w:w="7225" w:type="dxa"/>
          </w:tcPr>
          <w:p w:rsidR="00E44D7A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45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نظري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تاريخ إعداد هذا الوصف 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20-11-2020</w:t>
            </w:r>
          </w:p>
        </w:tc>
      </w:tr>
      <w:tr w:rsidR="00792BCC" w:rsidRPr="00B821D1" w:rsidTr="00A9358C">
        <w:trPr>
          <w:trHeight w:val="20"/>
          <w:jc w:val="center"/>
        </w:trPr>
        <w:tc>
          <w:tcPr>
            <w:tcW w:w="2495" w:type="dxa"/>
          </w:tcPr>
          <w:p w:rsidR="00792BCC" w:rsidRPr="00B821D1" w:rsidRDefault="00792BCC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أهداف المقرر</w:t>
            </w:r>
          </w:p>
        </w:tc>
        <w:tc>
          <w:tcPr>
            <w:tcW w:w="7225" w:type="dxa"/>
          </w:tcPr>
          <w:p w:rsidR="00792BCC" w:rsidRPr="00B821D1" w:rsidRDefault="004E7528" w:rsidP="004E7528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bidi="ar-IQ"/>
              </w:rPr>
            </w:pPr>
            <w:r w:rsidRPr="004E7528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>تهدف هذه المادة إلى</w:t>
            </w:r>
            <w:r w:rsidRP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تعريف الطالِب بالعلمِ ومناهجهِ، وكيفية القيام بدراسة علميَّة محكَمَة، و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كتابة تلك الدراسة في تقرير منظم</w:t>
            </w:r>
            <w:r w:rsidRP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</w:t>
            </w:r>
          </w:p>
        </w:tc>
      </w:tr>
      <w:tr w:rsidR="00792BCC" w:rsidRPr="00B821D1" w:rsidTr="00A9358C">
        <w:trPr>
          <w:trHeight w:val="20"/>
          <w:jc w:val="center"/>
        </w:trPr>
        <w:tc>
          <w:tcPr>
            <w:tcW w:w="2495" w:type="dxa"/>
          </w:tcPr>
          <w:p w:rsidR="00792BCC" w:rsidRPr="00B821D1" w:rsidRDefault="00792BCC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مخرجات المقرر وطرائق التعليم والتعلم والتقييم</w:t>
            </w:r>
          </w:p>
        </w:tc>
        <w:tc>
          <w:tcPr>
            <w:tcW w:w="7225" w:type="dxa"/>
          </w:tcPr>
          <w:p w:rsidR="00792BCC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المعرفية</w:t>
            </w: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792BCC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فهم مناهج البحث وتقنيات إجرائه وكتابته.</w:t>
            </w:r>
          </w:p>
          <w:p w:rsidR="00792BCC" w:rsidRPr="00B821D1" w:rsidRDefault="00792BCC" w:rsidP="00A9358C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الأهداف </w:t>
            </w:r>
            <w:proofErr w:type="spellStart"/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المهاراتية</w:t>
            </w:r>
            <w:proofErr w:type="spellEnd"/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اتقان إجراءات البحث وكتابته.</w:t>
            </w:r>
          </w:p>
          <w:p w:rsidR="00792BCC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طرائق التعليم والتعل</w:t>
            </w:r>
            <w:r w:rsidRPr="00B821D1"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م</w:t>
            </w: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1739D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المحاضرة والمناقشة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طرائق التقييم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الواجبات، التقارير، الامتحانات.</w:t>
            </w:r>
          </w:p>
          <w:p w:rsidR="00792BCC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الوجدانية والقيمية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تقدير العلم، ومناهجه.</w:t>
            </w:r>
          </w:p>
          <w:p w:rsidR="00792BCC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المهارات العامة والتأهيلية المنقولة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التفكير العلمي.</w:t>
            </w:r>
          </w:p>
        </w:tc>
      </w:tr>
    </w:tbl>
    <w:tbl>
      <w:tblPr>
        <w:tblStyle w:val="a8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851"/>
        <w:gridCol w:w="3402"/>
        <w:gridCol w:w="1793"/>
        <w:gridCol w:w="1440"/>
        <w:gridCol w:w="1440"/>
      </w:tblGrid>
      <w:tr w:rsidR="00E44D7A" w:rsidRPr="00B821D1" w:rsidTr="00806480">
        <w:trPr>
          <w:trHeight w:val="20"/>
          <w:jc w:val="center"/>
        </w:trPr>
        <w:tc>
          <w:tcPr>
            <w:tcW w:w="9720" w:type="dxa"/>
            <w:gridSpan w:val="6"/>
          </w:tcPr>
          <w:p w:rsidR="00E44D7A" w:rsidRPr="00B821D1" w:rsidRDefault="008062B0" w:rsidP="0080648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32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بنية المقرر</w:t>
            </w:r>
          </w:p>
        </w:tc>
      </w:tr>
      <w:tr w:rsidR="00E44D7A" w:rsidRPr="00B821D1" w:rsidTr="001739D7">
        <w:trPr>
          <w:trHeight w:val="20"/>
          <w:jc w:val="center"/>
        </w:trPr>
        <w:tc>
          <w:tcPr>
            <w:tcW w:w="794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الأسبوع</w:t>
            </w:r>
          </w:p>
        </w:tc>
        <w:tc>
          <w:tcPr>
            <w:tcW w:w="851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الساعات</w:t>
            </w:r>
          </w:p>
        </w:tc>
        <w:tc>
          <w:tcPr>
            <w:tcW w:w="3402" w:type="dxa"/>
          </w:tcPr>
          <w:p w:rsidR="00E44D7A" w:rsidRPr="00B821D1" w:rsidRDefault="00B821D1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الموضوع</w:t>
            </w:r>
          </w:p>
        </w:tc>
        <w:tc>
          <w:tcPr>
            <w:tcW w:w="1793" w:type="dxa"/>
          </w:tcPr>
          <w:p w:rsidR="00E44D7A" w:rsidRPr="00B821D1" w:rsidRDefault="00B821D1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الهدف</w:t>
            </w:r>
          </w:p>
        </w:tc>
        <w:tc>
          <w:tcPr>
            <w:tcW w:w="1440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طريقة التعليم</w:t>
            </w:r>
          </w:p>
        </w:tc>
        <w:tc>
          <w:tcPr>
            <w:tcW w:w="1440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طريقة التقييم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تعرف طبيعة المادة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الواجبات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العلم : مفهومه وأهدافه وخطواته وأخلاقياته 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العلم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المنهج الوصفي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المنهج الوصفي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المنهج التجريبي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المنهج التجريبي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مشكلة البحث وفرضياته </w:t>
            </w:r>
            <w:proofErr w:type="spellStart"/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وأدبياته</w:t>
            </w:r>
            <w:proofErr w:type="spellEnd"/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</w:t>
            </w:r>
            <w:r w:rsidR="00490883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ه</w:t>
            </w: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 المشكلة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DC394C" w:rsidRPr="00B821D1" w:rsidTr="001739D7">
        <w:trPr>
          <w:trHeight w:val="20"/>
          <w:jc w:val="center"/>
        </w:trPr>
        <w:tc>
          <w:tcPr>
            <w:tcW w:w="794" w:type="dxa"/>
          </w:tcPr>
          <w:p w:rsidR="00DC394C" w:rsidRPr="00B821D1" w:rsidRDefault="00DC394C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851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DC394C" w:rsidRPr="00DC394C" w:rsidRDefault="00DC394C" w:rsidP="00AA325E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الأول</w:t>
            </w:r>
          </w:p>
        </w:tc>
        <w:tc>
          <w:tcPr>
            <w:tcW w:w="1793" w:type="dxa"/>
          </w:tcPr>
          <w:p w:rsidR="00DC394C" w:rsidRPr="00B821D1" w:rsidRDefault="00DC394C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DC394C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الامتحان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العينات وأساليب المُعاينة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العينات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الواجبات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أدوات البحث : الاستبانة والمقابلة والملاحظة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الأدوات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كتابة تقرير البحث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كيفية الكتابة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DC394C" w:rsidRPr="00B821D1" w:rsidTr="001739D7">
        <w:trPr>
          <w:trHeight w:val="20"/>
          <w:jc w:val="center"/>
        </w:trPr>
        <w:tc>
          <w:tcPr>
            <w:tcW w:w="794" w:type="dxa"/>
          </w:tcPr>
          <w:p w:rsidR="00DC394C" w:rsidRPr="00B821D1" w:rsidRDefault="00DC394C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851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DC394C" w:rsidRPr="00DC394C" w:rsidRDefault="00DC394C" w:rsidP="00AA325E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الثاني</w:t>
            </w:r>
          </w:p>
        </w:tc>
        <w:tc>
          <w:tcPr>
            <w:tcW w:w="1793" w:type="dxa"/>
          </w:tcPr>
          <w:p w:rsidR="00DC394C" w:rsidRPr="00B821D1" w:rsidRDefault="00DC394C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DC394C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الامتحان</w:t>
            </w:r>
          </w:p>
        </w:tc>
      </w:tr>
      <w:tr w:rsidR="00DC394C" w:rsidRPr="00B821D1" w:rsidTr="001739D7">
        <w:trPr>
          <w:trHeight w:val="20"/>
          <w:jc w:val="center"/>
        </w:trPr>
        <w:tc>
          <w:tcPr>
            <w:tcW w:w="794" w:type="dxa"/>
          </w:tcPr>
          <w:p w:rsidR="00DC394C" w:rsidRPr="00B821D1" w:rsidRDefault="00DC394C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851" w:type="dxa"/>
          </w:tcPr>
          <w:p w:rsidR="00DC394C" w:rsidRPr="00B821D1" w:rsidRDefault="00DC394C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DC394C" w:rsidRPr="00DC394C" w:rsidRDefault="00DC394C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المكتبات </w:t>
            </w:r>
          </w:p>
        </w:tc>
        <w:tc>
          <w:tcPr>
            <w:tcW w:w="1793" w:type="dxa"/>
          </w:tcPr>
          <w:p w:rsidR="00DC394C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طبيعة المكتبات</w:t>
            </w:r>
          </w:p>
        </w:tc>
        <w:tc>
          <w:tcPr>
            <w:tcW w:w="1440" w:type="dxa"/>
          </w:tcPr>
          <w:p w:rsidR="00DC394C" w:rsidRPr="00B821D1" w:rsidRDefault="001739D7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440" w:type="dxa"/>
          </w:tcPr>
          <w:p w:rsidR="00DC394C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الواجبات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المناقشة</w:t>
            </w:r>
          </w:p>
        </w:tc>
        <w:tc>
          <w:tcPr>
            <w:tcW w:w="1440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مراجعة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1739D7" w:rsidRPr="00B821D1" w:rsidTr="001739D7">
        <w:trPr>
          <w:trHeight w:val="20"/>
          <w:jc w:val="center"/>
        </w:trPr>
        <w:tc>
          <w:tcPr>
            <w:tcW w:w="794" w:type="dxa"/>
          </w:tcPr>
          <w:p w:rsidR="001739D7" w:rsidRDefault="001739D7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851" w:type="dxa"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739D7" w:rsidRPr="00DC394C" w:rsidRDefault="001739D7" w:rsidP="00AA325E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مراجعة</w:t>
            </w:r>
          </w:p>
        </w:tc>
        <w:tc>
          <w:tcPr>
            <w:tcW w:w="1793" w:type="dxa"/>
          </w:tcPr>
          <w:p w:rsidR="001739D7" w:rsidRPr="00B821D1" w:rsidRDefault="001739D7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739D7" w:rsidRPr="00B821D1" w:rsidRDefault="001739D7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</w:tbl>
    <w:tbl>
      <w:tblPr>
        <w:tblStyle w:val="a9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7508"/>
      </w:tblGrid>
      <w:tr w:rsidR="00E44D7A" w:rsidRPr="00B821D1" w:rsidTr="00792BCC">
        <w:trPr>
          <w:trHeight w:val="20"/>
          <w:jc w:val="center"/>
        </w:trPr>
        <w:tc>
          <w:tcPr>
            <w:tcW w:w="9720" w:type="dxa"/>
            <w:gridSpan w:val="2"/>
          </w:tcPr>
          <w:p w:rsidR="00E44D7A" w:rsidRPr="00B821D1" w:rsidRDefault="008062B0" w:rsidP="00792BC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52"/>
                <w:tab w:val="left" w:pos="432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البنية التحتية 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2B0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1ـ الكتب المقررة المطلوبة </w:t>
            </w:r>
          </w:p>
        </w:tc>
        <w:tc>
          <w:tcPr>
            <w:tcW w:w="7508" w:type="dxa"/>
          </w:tcPr>
          <w:p w:rsidR="00E44D7A" w:rsidRPr="00B821D1" w:rsidRDefault="00E835B3" w:rsidP="00490883">
            <w:pPr>
              <w:shd w:val="clear" w:color="auto" w:fill="FFFFFF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2B0" w:rsidP="00A9358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2ـ المراجع الرئيسية </w:t>
            </w:r>
          </w:p>
        </w:tc>
        <w:tc>
          <w:tcPr>
            <w:tcW w:w="7508" w:type="dxa"/>
          </w:tcPr>
          <w:p w:rsidR="00F45FF7" w:rsidRDefault="00F45FF7" w:rsidP="00F45FF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r w:rsidRPr="00F45FF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جبر، لؤي خزعل (2019) </w:t>
            </w:r>
            <w:r w:rsidRPr="00F45FF7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النفس: مفاهيمه الأساسية ومناهجه الكمية</w:t>
            </w:r>
            <w:r w:rsidRPr="00F45FF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 السماوة: دار مسامير.</w:t>
            </w:r>
          </w:p>
          <w:p w:rsidR="009F0A35" w:rsidRPr="009F0A35" w:rsidRDefault="009F0A35" w:rsidP="00F45FF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proofErr w:type="spellStart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lastRenderedPageBreak/>
              <w:t>غيفليون</w:t>
            </w:r>
            <w:proofErr w:type="spellEnd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، رودولف </w:t>
            </w:r>
            <w:proofErr w:type="spellStart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وماتلون</w:t>
            </w:r>
            <w:proofErr w:type="spellEnd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، بنيامين (1986) </w:t>
            </w:r>
            <w:r w:rsidRPr="009F0A35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البحث الاجتماعي المعاصر : مناهج وتطبيقات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. ترجمة : علي سالم . بيروت : مركز الإنماء القومي .</w:t>
            </w:r>
          </w:p>
          <w:p w:rsidR="009F0A35" w:rsidRPr="009F0A35" w:rsidRDefault="009F0A35" w:rsidP="00490883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فان دالين ، </w:t>
            </w:r>
            <w:proofErr w:type="spellStart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ديوبولد</w:t>
            </w:r>
            <w:proofErr w:type="spellEnd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(1985) </w:t>
            </w:r>
            <w:r w:rsidRPr="009F0A35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مناهج البحث في التربية وعلم النفس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. ترجمة : محمد نبيل نوفل وسلمان الخضري الشيخ وطلعت منصور : القاهرة : مكتبة الأنجلو .</w:t>
            </w:r>
          </w:p>
          <w:p w:rsidR="009F0A35" w:rsidRPr="009F0A35" w:rsidRDefault="009F0A35" w:rsidP="00490883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مايرز ، آن (1990) </w:t>
            </w:r>
            <w:r w:rsidRPr="009F0A35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 التجريبي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. ترجمة : خليل إبراهيم البياتي . بغداد : دار الحكمة .</w:t>
            </w:r>
          </w:p>
          <w:p w:rsidR="009F0A35" w:rsidRPr="009F0A35" w:rsidRDefault="009F0A35" w:rsidP="00490883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النجار ، فايز جمعة والنجار ، نبيل جمعة والزعبي ، ماجد راضي (2010) </w:t>
            </w:r>
            <w:r w:rsidRPr="009F0A35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أساليب البحث العلمي : منظور  تطبيقي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. عمان : دار الحامد .</w:t>
            </w:r>
          </w:p>
          <w:p w:rsidR="00E44D7A" w:rsidRPr="009F0A35" w:rsidRDefault="009F0A35" w:rsidP="00490883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</w:pP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نيل ، جون </w:t>
            </w:r>
            <w:proofErr w:type="spellStart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وليبرت</w:t>
            </w:r>
            <w:proofErr w:type="spellEnd"/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، روبرت (1982) </w:t>
            </w:r>
            <w:r w:rsidRPr="009F0A35"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التجريب في العلوم السلوكية : مقدمة في أساليب البحث العلمي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. ترجمة : موفق الحمداني وعبد العزيز الشيخ . بغداد : مطبعة جامعة بغداد .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480" w:rsidP="00A9358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lastRenderedPageBreak/>
              <w:t>3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ـ الكتب والمراجع 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الإضافية</w:t>
            </w: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508" w:type="dxa"/>
          </w:tcPr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Banister, P., Barman, E., Parker, I., Taylor, M. &amp;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Tindall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C. (1994)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Qualitative Methods in Psychology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Backingham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: Open University Press .</w:t>
            </w:r>
          </w:p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Cozby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P. C. (2007)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Methods in Behavioral Research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Boston : McGraw Hill .</w:t>
            </w:r>
          </w:p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val="de-DE"/>
              </w:rPr>
              <w:t xml:space="preserve">Elmes, D. G., Kantowitz, B. H. &amp; Roediger, H. L. (2003)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  <w:lang w:val="de-DE"/>
              </w:rPr>
              <w:t xml:space="preserve">Research Methods in Psychology 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val="de-DE"/>
              </w:rPr>
              <w:t xml:space="preserve">. Australia : Thomson . </w:t>
            </w:r>
          </w:p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Fox, D. J. (1969)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 xml:space="preserve"> The Research Process In Education 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. New York : Holt, Rinehart and Winston,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Inc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</w:t>
            </w:r>
          </w:p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Helmstadter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G. C. (1970)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 xml:space="preserve">Research Concepts in Human Behavior : Education-Psychology-Sociology 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. New York : Appleton Century Crofts .</w:t>
            </w:r>
          </w:p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McGuigan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F. J. (1968)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 xml:space="preserve">Experimental Psychology : A Methodological Approach </w:t>
            </w:r>
            <w:r w:rsidR="0050328C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. 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London : Prentice-Hall International,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Inc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</w:t>
            </w:r>
          </w:p>
          <w:p w:rsidR="009F0A35" w:rsidRPr="009F0A35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Winer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B. J. (1962)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 xml:space="preserve">Statistics Principles in Experimental Design </w:t>
            </w:r>
            <w:r w:rsidR="0050328C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. New York : 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McGraw-Hill Book Company .</w:t>
            </w:r>
          </w:p>
          <w:p w:rsidR="00E44D7A" w:rsidRPr="00B821D1" w:rsidRDefault="009F0A35" w:rsidP="00490883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Zechmeister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E. B.,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Zechmeister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J. S. &amp;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Shanghness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, J. J. (1997) </w:t>
            </w:r>
            <w:r w:rsidRPr="009F0A35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A Practical Introduction to Research Methods in Psychology</w:t>
            </w:r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New York : McGraw-Hill Companies, </w:t>
            </w:r>
            <w:proofErr w:type="spellStart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Inc</w:t>
            </w:r>
            <w:proofErr w:type="spellEnd"/>
            <w:r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</w:t>
            </w:r>
          </w:p>
        </w:tc>
      </w:tr>
    </w:tbl>
    <w:tbl>
      <w:tblPr>
        <w:tblStyle w:val="aa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E44D7A" w:rsidRPr="00B821D1" w:rsidTr="00792BCC">
        <w:trPr>
          <w:trHeight w:val="20"/>
          <w:jc w:val="center"/>
        </w:trPr>
        <w:tc>
          <w:tcPr>
            <w:tcW w:w="9720" w:type="dxa"/>
          </w:tcPr>
          <w:p w:rsidR="00E44D7A" w:rsidRPr="00B821D1" w:rsidRDefault="008062B0" w:rsidP="0080648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07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خطة تطوير المقرر الدراسي </w:t>
            </w:r>
          </w:p>
        </w:tc>
      </w:tr>
      <w:tr w:rsidR="00E44D7A" w:rsidRPr="00B821D1" w:rsidTr="00792BCC">
        <w:trPr>
          <w:trHeight w:val="20"/>
          <w:jc w:val="center"/>
        </w:trPr>
        <w:tc>
          <w:tcPr>
            <w:tcW w:w="9720" w:type="dxa"/>
          </w:tcPr>
          <w:p w:rsidR="00E44D7A" w:rsidRPr="00B821D1" w:rsidRDefault="008062B0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 </w:t>
            </w:r>
            <w:r w:rsidR="00D27499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تقديم مادة مختصرة، تتصف بالعمق والحداثة، لمناهِج البحث التربوي.</w:t>
            </w: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</w:tc>
      </w:tr>
    </w:tbl>
    <w:p w:rsidR="00E44D7A" w:rsidRPr="00B821D1" w:rsidRDefault="00E44D7A" w:rsidP="00792BCC">
      <w:pPr>
        <w:shd w:val="clear" w:color="auto" w:fill="FFFFFF"/>
        <w:rPr>
          <w:rFonts w:ascii="Sakkal Majalla" w:hAnsi="Sakkal Majalla" w:cs="Sakkal Majalla"/>
          <w:sz w:val="24"/>
          <w:szCs w:val="24"/>
        </w:rPr>
      </w:pPr>
    </w:p>
    <w:sectPr w:rsidR="00E44D7A" w:rsidRPr="00B821D1">
      <w:footerReference w:type="default" r:id="rId8"/>
      <w:pgSz w:w="11906" w:h="16838"/>
      <w:pgMar w:top="993" w:right="1797" w:bottom="1560" w:left="179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65" w:rsidRDefault="005F6B65">
      <w:r>
        <w:separator/>
      </w:r>
    </w:p>
  </w:endnote>
  <w:endnote w:type="continuationSeparator" w:id="0">
    <w:p w:rsidR="005F6B65" w:rsidRDefault="005F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D7A" w:rsidRPr="00B821D1" w:rsidRDefault="00E44D7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Sakkal Majalla" w:hAnsi="Sakkal Majalla" w:cs="Sakkal Majalla"/>
        <w:sz w:val="24"/>
        <w:szCs w:val="24"/>
      </w:rPr>
    </w:pPr>
  </w:p>
  <w:tbl>
    <w:tblPr>
      <w:tblStyle w:val="ab"/>
      <w:bidiVisual/>
      <w:tblW w:w="975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4390"/>
      <w:gridCol w:w="976"/>
      <w:gridCol w:w="4390"/>
    </w:tblGrid>
    <w:tr w:rsidR="00E44D7A" w:rsidRPr="00B821D1" w:rsidTr="00B821D1">
      <w:trPr>
        <w:trHeight w:val="151"/>
        <w:jc w:val="center"/>
      </w:trPr>
      <w:tc>
        <w:tcPr>
          <w:tcW w:w="4390" w:type="dxa"/>
          <w:tcBorders>
            <w:bottom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976" w:type="dxa"/>
          <w:vMerge w:val="restart"/>
          <w:vAlign w:val="center"/>
        </w:tcPr>
        <w:p w:rsidR="00E44D7A" w:rsidRPr="00B821D1" w:rsidRDefault="008062B0" w:rsidP="00B821D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  <w:r w:rsidRPr="00B821D1">
            <w:rPr>
              <w:rFonts w:ascii="Sakkal Majalla" w:eastAsia="Cambria" w:hAnsi="Sakkal Majalla" w:cs="Sakkal Majalla"/>
              <w:b/>
              <w:color w:val="000000"/>
              <w:sz w:val="24"/>
              <w:szCs w:val="24"/>
              <w:rtl/>
            </w:rPr>
            <w:t xml:space="preserve">الصفحة </w: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begin"/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instrText>PAGE</w:instrTex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separate"/>
          </w:r>
          <w:r w:rsidR="00F45FF7">
            <w:rPr>
              <w:rFonts w:ascii="Sakkal Majalla" w:eastAsia="Calibri" w:hAnsi="Sakkal Majalla" w:cs="Sakkal Majalla"/>
              <w:noProof/>
              <w:color w:val="000000"/>
              <w:sz w:val="24"/>
              <w:szCs w:val="24"/>
              <w:rtl/>
            </w:rPr>
            <w:t>1</w: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end"/>
          </w:r>
        </w:p>
      </w:tc>
      <w:tc>
        <w:tcPr>
          <w:tcW w:w="4390" w:type="dxa"/>
          <w:tcBorders>
            <w:bottom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</w:tr>
    <w:tr w:rsidR="00E44D7A" w:rsidRPr="00B821D1" w:rsidTr="00B821D1">
      <w:trPr>
        <w:trHeight w:val="150"/>
        <w:jc w:val="center"/>
      </w:trPr>
      <w:tc>
        <w:tcPr>
          <w:tcW w:w="4390" w:type="dxa"/>
          <w:tcBorders>
            <w:top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976" w:type="dxa"/>
          <w:vMerge/>
          <w:vAlign w:val="center"/>
        </w:tcPr>
        <w:p w:rsidR="00E44D7A" w:rsidRPr="00B821D1" w:rsidRDefault="00E44D7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4390" w:type="dxa"/>
          <w:tcBorders>
            <w:top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</w:tr>
  </w:tbl>
  <w:p w:rsidR="00E44D7A" w:rsidRPr="00B821D1" w:rsidRDefault="00E44D7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Sakkal Majalla" w:hAnsi="Sakkal Majalla" w:cs="Sakkal Majall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65" w:rsidRDefault="005F6B65">
      <w:r>
        <w:separator/>
      </w:r>
    </w:p>
  </w:footnote>
  <w:footnote w:type="continuationSeparator" w:id="0">
    <w:p w:rsidR="005F6B65" w:rsidRDefault="005F6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3060"/>
    <w:multiLevelType w:val="multilevel"/>
    <w:tmpl w:val="0248DABC"/>
    <w:lvl w:ilvl="0">
      <w:start w:val="10"/>
      <w:numFmt w:val="decimal"/>
      <w:lvlText w:val="%1."/>
      <w:lvlJc w:val="left"/>
      <w:pPr>
        <w:ind w:left="7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46B5B86"/>
    <w:multiLevelType w:val="multilevel"/>
    <w:tmpl w:val="BC8867A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nsid w:val="73DD3145"/>
    <w:multiLevelType w:val="multilevel"/>
    <w:tmpl w:val="D3CA7A5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4D7A"/>
    <w:rsid w:val="001739D7"/>
    <w:rsid w:val="002D1F1F"/>
    <w:rsid w:val="0041082A"/>
    <w:rsid w:val="00490883"/>
    <w:rsid w:val="004E7528"/>
    <w:rsid w:val="0050328C"/>
    <w:rsid w:val="005F6B65"/>
    <w:rsid w:val="00792BCC"/>
    <w:rsid w:val="008062B0"/>
    <w:rsid w:val="00806480"/>
    <w:rsid w:val="009D2EBE"/>
    <w:rsid w:val="009F0A35"/>
    <w:rsid w:val="00A572AE"/>
    <w:rsid w:val="00A9358C"/>
    <w:rsid w:val="00B67824"/>
    <w:rsid w:val="00B821D1"/>
    <w:rsid w:val="00D27499"/>
    <w:rsid w:val="00DC394C"/>
    <w:rsid w:val="00E44D7A"/>
    <w:rsid w:val="00E835B3"/>
    <w:rsid w:val="00F4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pPr>
      <w:keepNext/>
      <w:outlineLvl w:val="1"/>
    </w:pPr>
    <w:rPr>
      <w:b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uiPriority w:val="99"/>
    <w:rsid w:val="00B821D1"/>
  </w:style>
  <w:style w:type="paragraph" w:styleId="ad">
    <w:name w:val="footer"/>
    <w:basedOn w:val="a"/>
    <w:link w:val="Char0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uiPriority w:val="99"/>
    <w:rsid w:val="00B82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pPr>
      <w:keepNext/>
      <w:outlineLvl w:val="1"/>
    </w:pPr>
    <w:rPr>
      <w:b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uiPriority w:val="99"/>
    <w:rsid w:val="00B821D1"/>
  </w:style>
  <w:style w:type="paragraph" w:styleId="ad">
    <w:name w:val="footer"/>
    <w:basedOn w:val="a"/>
    <w:link w:val="Char0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uiPriority w:val="99"/>
    <w:rsid w:val="00B82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17</cp:revision>
  <dcterms:created xsi:type="dcterms:W3CDTF">2020-11-19T12:09:00Z</dcterms:created>
  <dcterms:modified xsi:type="dcterms:W3CDTF">2020-11-19T15:52:00Z</dcterms:modified>
</cp:coreProperties>
</file>