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6E" w:rsidRDefault="00AD0C6E">
      <w:pPr>
        <w:jc w:val="right"/>
      </w:pPr>
    </w:p>
    <w:p w:rsidR="00AD0C6E" w:rsidRDefault="001A3AB9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D0C6E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1A3A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D0C6E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رواء سامي سليبح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1A3AB9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</w:p>
        </w:tc>
      </w:tr>
      <w:tr w:rsidR="00AD0C6E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rawaa.algareb@mu.edu.iq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1A3AB9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AD0C6E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 w:rsidP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جامعة المثنى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كلية التربية الاساسية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1A3AB9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AD0C6E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1A3AB9" w:rsidP="00402566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من الساعة </w:t>
            </w:r>
            <w:r>
              <w:rPr>
                <w:sz w:val="24"/>
                <w:szCs w:val="24"/>
              </w:rPr>
              <w:t>.....</w:t>
            </w:r>
            <w:r w:rsidR="00402566">
              <w:rPr>
                <w:rFonts w:hint="cs"/>
                <w:sz w:val="24"/>
                <w:szCs w:val="24"/>
                <w:rtl/>
              </w:rPr>
              <w:t>8:30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</w:t>
            </w:r>
            <w:r w:rsidR="00402566">
              <w:rPr>
                <w:rFonts w:hint="cs"/>
                <w:sz w:val="24"/>
                <w:szCs w:val="24"/>
                <w:rtl/>
              </w:rPr>
              <w:t>1:30</w:t>
            </w:r>
            <w:r>
              <w:rPr>
                <w:sz w:val="24"/>
                <w:szCs w:val="24"/>
              </w:rPr>
              <w:t>......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1A3A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D0C6E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14 </w:t>
            </w:r>
            <w:r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D0C6E" w:rsidRDefault="001A3A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D0C6E" w:rsidRDefault="00AD0C6E">
      <w:pPr>
        <w:jc w:val="right"/>
      </w:pPr>
    </w:p>
    <w:p w:rsidR="00AD0C6E" w:rsidRDefault="00AD0C6E">
      <w:pPr>
        <w:jc w:val="right"/>
      </w:pPr>
    </w:p>
    <w:p w:rsidR="00AD0C6E" w:rsidRDefault="00AD0C6E">
      <w:pPr>
        <w:jc w:val="right"/>
      </w:pPr>
    </w:p>
    <w:tbl>
      <w:tblPr>
        <w:tblStyle w:val="a0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D0C6E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1A3A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الالكتروني   بيانات عامة</w:t>
            </w:r>
          </w:p>
        </w:tc>
      </w:tr>
      <w:tr w:rsidR="00AD0C6E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E57A3A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فيزياء نسبية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1A3A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D0C6E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رواء سامي سليبح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1A3A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D0C6E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Default="00402566" w:rsidP="00402566">
            <w:pPr>
              <w:jc w:val="center"/>
              <w:rPr>
                <w:b/>
                <w:sz w:val="28"/>
                <w:szCs w:val="28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كلية التربية الاساسية 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/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فرع الفيزياء / المرحلة الثالثة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1A3A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D0C6E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1A3A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D0C6E" w:rsidRDefault="00AD0C6E">
      <w:pPr>
        <w:jc w:val="right"/>
      </w:pPr>
    </w:p>
    <w:p w:rsidR="00AD0C6E" w:rsidRDefault="00AD0C6E"/>
    <w:p w:rsidR="00AD0C6E" w:rsidRDefault="001A3AB9">
      <w:pPr>
        <w:tabs>
          <w:tab w:val="left" w:pos="1309"/>
        </w:tabs>
      </w:pPr>
      <w:r>
        <w:tab/>
      </w:r>
    </w:p>
    <w:p w:rsidR="00AD0C6E" w:rsidRDefault="00AD0C6E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1A3AB9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1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D0C6E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D0C6E" w:rsidRDefault="001A3AB9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D0C6E">
        <w:trPr>
          <w:trHeight w:val="183"/>
        </w:trPr>
        <w:tc>
          <w:tcPr>
            <w:tcW w:w="969" w:type="dxa"/>
            <w:vAlign w:val="center"/>
          </w:tcPr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D0C6E" w:rsidRDefault="001A3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 w:rsidP="00E57A3A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مقدمة : </w:t>
            </w:r>
            <w:r w:rsidR="00E57A3A">
              <w:rPr>
                <w:rFonts w:cs="Arial" w:hint="cs"/>
                <w:rtl/>
              </w:rPr>
              <w:t>النظرية النسبية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 w:rsidP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الزمان في النسبية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سرعة الضوء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النظرية النسبية الخاصة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الفرضيات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التمدد الزمني</w:t>
            </w:r>
          </w:p>
        </w:tc>
      </w:tr>
      <w:tr w:rsidR="00AD0C6E" w:rsidTr="007701F4">
        <w:trPr>
          <w:trHeight w:val="216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ظاهرة دوبلر</w:t>
            </w:r>
          </w:p>
        </w:tc>
      </w:tr>
      <w:tr w:rsidR="00AD0C6E">
        <w:trPr>
          <w:trHeight w:val="162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نسبية الكتلة</w:t>
            </w:r>
          </w:p>
        </w:tc>
      </w:tr>
      <w:tr w:rsidR="00AD0C6E">
        <w:trPr>
          <w:trHeight w:val="209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علاقة الكتلة بالطاقة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23793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شرح بعض التجارب</w:t>
            </w:r>
          </w:p>
        </w:tc>
      </w:tr>
      <w:tr w:rsidR="00AD0C6E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</w:tbl>
    <w:p w:rsidR="00AD0C6E" w:rsidRDefault="00AD0C6E">
      <w:pPr>
        <w:tabs>
          <w:tab w:val="left" w:pos="1309"/>
        </w:tabs>
        <w:jc w:val="right"/>
      </w:pPr>
    </w:p>
    <w:p w:rsidR="00AD0C6E" w:rsidRDefault="001A3AB9" w:rsidP="007701F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</w:t>
      </w:r>
      <w:r w:rsidR="007701F4"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رئيس القسم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ا.م.د عمار نضال شريف</w:t>
      </w:r>
    </w:p>
    <w:p w:rsidR="00AD0C6E" w:rsidRDefault="00AD0C6E" w:rsidP="007701F4">
      <w:pPr>
        <w:tabs>
          <w:tab w:val="left" w:pos="1309"/>
        </w:tabs>
        <w:jc w:val="center"/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 w:rsidP="007701F4">
      <w:pPr>
        <w:tabs>
          <w:tab w:val="left" w:pos="1309"/>
        </w:tabs>
        <w:bidi/>
        <w:jc w:val="center"/>
        <w:rPr>
          <w:rFonts w:hint="cs"/>
          <w:b/>
          <w:color w:val="000000"/>
          <w:sz w:val="24"/>
          <w:szCs w:val="24"/>
          <w:rtl/>
        </w:rPr>
      </w:pPr>
      <w:r>
        <w:rPr>
          <w:rFonts w:hint="cs"/>
          <w:b/>
          <w:color w:val="000000"/>
          <w:sz w:val="24"/>
          <w:szCs w:val="24"/>
          <w:rtl/>
        </w:rPr>
        <w:t>25/11/2020                                                                          25/11/2020</w:t>
      </w: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1A3AB9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2"/>
        <w:tblW w:w="10247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1806"/>
        <w:gridCol w:w="1833"/>
        <w:gridCol w:w="3209"/>
        <w:gridCol w:w="1260"/>
      </w:tblGrid>
      <w:tr w:rsidR="00AD0C6E" w:rsidTr="00E51B7E">
        <w:trPr>
          <w:trHeight w:val="314"/>
        </w:trPr>
        <w:tc>
          <w:tcPr>
            <w:tcW w:w="2139" w:type="dxa"/>
            <w:shd w:val="clear" w:color="auto" w:fill="FFE599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237939" w:rsidTr="00E51B7E">
        <w:trPr>
          <w:trHeight w:val="157"/>
        </w:trPr>
        <w:tc>
          <w:tcPr>
            <w:tcW w:w="2139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 : النظرية النسبية</w:t>
            </w:r>
          </w:p>
        </w:tc>
        <w:tc>
          <w:tcPr>
            <w:tcW w:w="1260" w:type="dxa"/>
          </w:tcPr>
          <w:p w:rsidR="00237939" w:rsidRDefault="00237939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الزمان في النسبية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سرعة الضوء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النظرية النسبية الخاصة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402566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الفرضيات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237939" w:rsidTr="00E51B7E">
        <w:trPr>
          <w:trHeight w:val="162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أمثلة</w:t>
            </w:r>
            <w:bookmarkStart w:id="0" w:name="_GoBack"/>
            <w:bookmarkEnd w:id="0"/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237939" w:rsidTr="00E51B7E">
        <w:trPr>
          <w:trHeight w:val="209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التمدد الزمني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ظاهرة دوبلر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نسبية الكتلة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237939" w:rsidTr="00E51B7E">
        <w:trPr>
          <w:trHeight w:val="188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237939" w:rsidTr="00E51B7E">
        <w:trPr>
          <w:trHeight w:val="214"/>
        </w:trPr>
        <w:tc>
          <w:tcPr>
            <w:tcW w:w="2139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علاقة الكتلة بالطاقة</w:t>
            </w:r>
          </w:p>
        </w:tc>
        <w:tc>
          <w:tcPr>
            <w:tcW w:w="1260" w:type="dxa"/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237939" w:rsidTr="00E51B7E">
        <w:trPr>
          <w:trHeight w:val="183"/>
        </w:trPr>
        <w:tc>
          <w:tcPr>
            <w:tcW w:w="2139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237939" w:rsidRPr="00E51B7E" w:rsidRDefault="00237939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237939" w:rsidRPr="007701F4" w:rsidRDefault="00237939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شرح بعض التجارب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237939" w:rsidRDefault="00237939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AD0C6E" w:rsidRDefault="001A3AB9" w:rsidP="00E51B7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رئيس القسم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أ.م.د عمار نضال شريف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</w:p>
    <w:p w:rsidR="00AD0C6E" w:rsidRDefault="001A3AB9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D0C6E" w:rsidRDefault="00AD0C6E">
      <w:pPr>
        <w:tabs>
          <w:tab w:val="left" w:pos="1309"/>
        </w:tabs>
      </w:pPr>
    </w:p>
    <w:tbl>
      <w:tblPr>
        <w:tblStyle w:val="a3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D0C6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D0C6E" w:rsidRDefault="001A3AB9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ريطة التقييم لاحتساب السعي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D0C6E">
        <w:trPr>
          <w:trHeight w:val="209"/>
        </w:trPr>
        <w:tc>
          <w:tcPr>
            <w:tcW w:w="4529" w:type="dxa"/>
          </w:tcPr>
          <w:p w:rsidR="00AD0C6E" w:rsidRPr="007701F4" w:rsidRDefault="007701F4" w:rsidP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لا يوجد جزء عملي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D0C6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AD0C6E" w:rsidRDefault="001A3AB9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D0C6E" w:rsidRDefault="00AD0C6E">
      <w:pPr>
        <w:tabs>
          <w:tab w:val="left" w:pos="1309"/>
        </w:tabs>
      </w:pPr>
    </w:p>
    <w:p w:rsidR="00AD0C6E" w:rsidRDefault="00AD0C6E"/>
    <w:p w:rsidR="00AD0C6E" w:rsidRDefault="00AD0C6E"/>
    <w:p w:rsidR="00AD0C6E" w:rsidRDefault="00AD0C6E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D0C6E" w:rsidRDefault="00AD0C6E">
      <w:pPr>
        <w:bidi/>
        <w:rPr>
          <w:b/>
          <w:sz w:val="28"/>
          <w:szCs w:val="28"/>
        </w:rPr>
      </w:pPr>
    </w:p>
    <w:sectPr w:rsidR="00AD0C6E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B9" w:rsidRDefault="001A3AB9">
      <w:pPr>
        <w:spacing w:after="0" w:line="240" w:lineRule="auto"/>
      </w:pPr>
      <w:r>
        <w:separator/>
      </w:r>
    </w:p>
  </w:endnote>
  <w:endnote w:type="continuationSeparator" w:id="0">
    <w:p w:rsidR="001A3AB9" w:rsidRDefault="001A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1A3A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D0C6E" w:rsidRDefault="001A3A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B9" w:rsidRDefault="001A3AB9">
      <w:pPr>
        <w:spacing w:after="0" w:line="240" w:lineRule="auto"/>
      </w:pPr>
      <w:r>
        <w:separator/>
      </w:r>
    </w:p>
  </w:footnote>
  <w:footnote w:type="continuationSeparator" w:id="0">
    <w:p w:rsidR="001A3AB9" w:rsidRDefault="001A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1A3A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1A3AB9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1A3AB9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1A3AB9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" stroked="f">
              <v:textbox>
                <w:txbxContent>
                  <w:p w:rsidR="00712065" w:rsidRPr="00712065" w:rsidRDefault="001A3AB9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1A3AB9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1A3AB9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1A3AB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1A3AB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proofErr w:type="gram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</w:t>
                          </w:r>
                          <w:proofErr w:type="gram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 xml:space="preserve"> Scientific Research</w:t>
                          </w:r>
                        </w:p>
                        <w:p w:rsidR="00712065" w:rsidRPr="00FC70DA" w:rsidRDefault="001A3AB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1A3AB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" stroked="f">
              <v:textbox>
                <w:txbxContent>
                  <w:p w:rsidR="00712065" w:rsidRPr="00FC70DA" w:rsidRDefault="001A3AB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1A3AB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proofErr w:type="gram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</w:t>
                    </w:r>
                    <w:proofErr w:type="gram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 xml:space="preserve"> Scientific Research</w:t>
                    </w:r>
                  </w:p>
                  <w:p w:rsidR="00712065" w:rsidRPr="00FC70DA" w:rsidRDefault="001A3AB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1A3AB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C6E"/>
    <w:rsid w:val="001A3AB9"/>
    <w:rsid w:val="00237939"/>
    <w:rsid w:val="00402566"/>
    <w:rsid w:val="007701F4"/>
    <w:rsid w:val="009A6906"/>
    <w:rsid w:val="00AD0C6E"/>
    <w:rsid w:val="00E51B7E"/>
    <w:rsid w:val="00E5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Rawaa</dc:creator>
  <cp:lastModifiedBy>Rawaa</cp:lastModifiedBy>
  <cp:revision>3</cp:revision>
  <dcterms:created xsi:type="dcterms:W3CDTF">2020-11-25T05:46:00Z</dcterms:created>
  <dcterms:modified xsi:type="dcterms:W3CDTF">2020-11-25T06:00:00Z</dcterms:modified>
</cp:coreProperties>
</file>