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6E" w:rsidRDefault="00AD0C6E">
      <w:pPr>
        <w:jc w:val="right"/>
      </w:pPr>
    </w:p>
    <w:p w:rsidR="00AD0C6E" w:rsidRDefault="0051426D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AD0C6E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D0C6E" w:rsidRDefault="005142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AD0C6E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رواء سامي سليبح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51426D" w:rsidP="00E57A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</w:p>
        </w:tc>
      </w:tr>
      <w:tr w:rsidR="00AD0C6E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>rawaa.algareb@mu.edu.iq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51426D" w:rsidP="00E57A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</w:p>
        </w:tc>
      </w:tr>
      <w:tr w:rsidR="00AD0C6E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 w:rsidP="00402566">
            <w:pPr>
              <w:jc w:val="center"/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جامعة المثنى </w:t>
            </w:r>
            <w:r w:rsidRPr="00402566"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كلية التربية الاساسية </w:t>
            </w:r>
            <w:r w:rsidRPr="00402566"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51426D" w:rsidP="00E57A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</w:p>
        </w:tc>
      </w:tr>
      <w:tr w:rsidR="00AD0C6E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51426D" w:rsidP="00402566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من الساعة </w:t>
            </w:r>
            <w:r>
              <w:rPr>
                <w:sz w:val="24"/>
                <w:szCs w:val="24"/>
              </w:rPr>
              <w:t>.....</w:t>
            </w:r>
            <w:r w:rsidR="00402566">
              <w:rPr>
                <w:rFonts w:hint="cs"/>
                <w:sz w:val="24"/>
                <w:szCs w:val="24"/>
                <w:rtl/>
              </w:rPr>
              <w:t>8:30</w:t>
            </w:r>
            <w:r>
              <w:rPr>
                <w:sz w:val="24"/>
                <w:szCs w:val="24"/>
              </w:rPr>
              <w:t>.......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الى الساعة</w:t>
            </w:r>
            <w:r>
              <w:rPr>
                <w:sz w:val="24"/>
                <w:szCs w:val="24"/>
              </w:rPr>
              <w:t>......</w:t>
            </w:r>
            <w:r w:rsidR="00402566">
              <w:rPr>
                <w:rFonts w:hint="cs"/>
                <w:sz w:val="24"/>
                <w:szCs w:val="24"/>
                <w:rtl/>
              </w:rPr>
              <w:t>1:30</w:t>
            </w:r>
            <w:r>
              <w:rPr>
                <w:sz w:val="24"/>
                <w:szCs w:val="24"/>
              </w:rPr>
              <w:t>......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5142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AD0C6E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hint="cs"/>
                <w:b/>
                <w:sz w:val="28"/>
                <w:szCs w:val="28"/>
                <w:rtl/>
              </w:rPr>
              <w:t xml:space="preserve">14 </w:t>
            </w:r>
            <w:r>
              <w:rPr>
                <w:rFonts w:cs="Arial" w:hint="cs"/>
                <w:b/>
                <w:sz w:val="28"/>
                <w:szCs w:val="28"/>
                <w:rtl/>
              </w:rPr>
              <w:t>ساعة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AD0C6E" w:rsidRDefault="005142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AD0C6E" w:rsidRDefault="00AD0C6E">
      <w:pPr>
        <w:jc w:val="right"/>
      </w:pPr>
    </w:p>
    <w:p w:rsidR="00AD0C6E" w:rsidRDefault="00AD0C6E">
      <w:pPr>
        <w:jc w:val="right"/>
      </w:pPr>
    </w:p>
    <w:p w:rsidR="00AD0C6E" w:rsidRDefault="00AD0C6E">
      <w:pPr>
        <w:jc w:val="right"/>
      </w:pPr>
    </w:p>
    <w:tbl>
      <w:tblPr>
        <w:tblStyle w:val="a0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AD0C6E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D0C6E" w:rsidRDefault="005142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وصف المقرر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الالكتروني   بيانات عامة</w:t>
            </w:r>
          </w:p>
        </w:tc>
      </w:tr>
      <w:tr w:rsidR="00AD0C6E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D114E8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حاسبات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5142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AD0C6E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رواء سامي سليبح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5142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AD0C6E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Default="00402566" w:rsidP="00402566">
            <w:pPr>
              <w:jc w:val="center"/>
              <w:rPr>
                <w:b/>
                <w:sz w:val="28"/>
                <w:szCs w:val="28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كلية التربية الاساسية 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/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قسم العلوم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فرع الفيزياء / المرحلة الثالثة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5142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AD0C6E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ألكتروني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5142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>
              <w:rPr>
                <w:b/>
                <w:sz w:val="24"/>
                <w:szCs w:val="24"/>
                <w:rtl/>
              </w:rPr>
              <w:t xml:space="preserve">)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AD0C6E" w:rsidRDefault="00AD0C6E">
      <w:pPr>
        <w:jc w:val="right"/>
      </w:pPr>
    </w:p>
    <w:p w:rsidR="00AD0C6E" w:rsidRDefault="00AD0C6E"/>
    <w:p w:rsidR="00AD0C6E" w:rsidRDefault="0051426D">
      <w:pPr>
        <w:tabs>
          <w:tab w:val="left" w:pos="1309"/>
        </w:tabs>
      </w:pPr>
      <w:r>
        <w:tab/>
      </w:r>
    </w:p>
    <w:p w:rsidR="00AD0C6E" w:rsidRDefault="00AD0C6E">
      <w:pPr>
        <w:tabs>
          <w:tab w:val="left" w:pos="1309"/>
        </w:tabs>
        <w:rPr>
          <w:rFonts w:hint="cs"/>
          <w:rtl/>
        </w:rPr>
      </w:pPr>
    </w:p>
    <w:p w:rsidR="00402566" w:rsidRDefault="00402566">
      <w:pPr>
        <w:tabs>
          <w:tab w:val="left" w:pos="1309"/>
        </w:tabs>
        <w:rPr>
          <w:rFonts w:hint="cs"/>
          <w:rtl/>
        </w:rPr>
      </w:pPr>
    </w:p>
    <w:p w:rsidR="00402566" w:rsidRDefault="00402566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51426D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>خاص باستاذ المادة</w:t>
      </w:r>
      <w:r>
        <w:rPr>
          <w:b/>
          <w:sz w:val="28"/>
          <w:szCs w:val="28"/>
          <w:rtl/>
        </w:rPr>
        <w:t>)</w:t>
      </w:r>
    </w:p>
    <w:tbl>
      <w:tblPr>
        <w:tblStyle w:val="a1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AD0C6E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AD0C6E" w:rsidRDefault="0051426D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AD0C6E">
        <w:trPr>
          <w:trHeight w:val="183"/>
        </w:trPr>
        <w:tc>
          <w:tcPr>
            <w:tcW w:w="969" w:type="dxa"/>
            <w:vAlign w:val="center"/>
          </w:tcPr>
          <w:p w:rsidR="00AD0C6E" w:rsidRDefault="00514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فيديوية</w:t>
            </w:r>
          </w:p>
          <w:p w:rsidR="00AD0C6E" w:rsidRDefault="00514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AD0C6E" w:rsidRDefault="00514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AD0C6E" w:rsidRDefault="00514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AD0C6E" w:rsidRDefault="00514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AD0C6E" w:rsidRDefault="00514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AD0C6E" w:rsidRDefault="00514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AD0C6E" w:rsidRDefault="00514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402566" w:rsidP="00D114E8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مقدمة</w:t>
            </w:r>
            <w:r w:rsidR="00D114E8">
              <w:rPr>
                <w:rFonts w:cs="Arial" w:hint="cs"/>
                <w:rtl/>
              </w:rPr>
              <w:t xml:space="preserve"> </w:t>
            </w:r>
            <w:r w:rsidR="00D114E8">
              <w:rPr>
                <w:rFonts w:cs="Arial" w:hint="cs"/>
                <w:rtl/>
              </w:rPr>
              <w:t>عن برنامج مايكروسوف وورد</w:t>
            </w:r>
          </w:p>
        </w:tc>
      </w:tr>
      <w:tr w:rsidR="00D114E8" w:rsidTr="00590B0F">
        <w:trPr>
          <w:trHeight w:val="214"/>
        </w:trPr>
        <w:tc>
          <w:tcPr>
            <w:tcW w:w="969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</w:tcPr>
          <w:p w:rsidR="00D114E8" w:rsidRPr="006863B4" w:rsidRDefault="00D114E8" w:rsidP="00D114E8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color w:val="000000"/>
                <w:sz w:val="24"/>
                <w:szCs w:val="24"/>
                <w:rtl/>
                <w:lang w:bidi="ar-IQ"/>
              </w:rPr>
              <w:t>طرق فتح البرنامج</w:t>
            </w:r>
          </w:p>
        </w:tc>
      </w:tr>
      <w:tr w:rsidR="00D114E8" w:rsidTr="00590B0F">
        <w:trPr>
          <w:trHeight w:val="157"/>
        </w:trPr>
        <w:tc>
          <w:tcPr>
            <w:tcW w:w="969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</w:tcPr>
          <w:p w:rsidR="00D114E8" w:rsidRPr="006863B4" w:rsidRDefault="00D114E8" w:rsidP="00D114E8">
            <w:pPr>
              <w:shd w:val="clear" w:color="auto" w:fill="FFFFFF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الواجهة الرئيسية</w:t>
            </w:r>
          </w:p>
        </w:tc>
      </w:tr>
      <w:tr w:rsidR="00D114E8" w:rsidTr="00590B0F">
        <w:trPr>
          <w:trHeight w:val="157"/>
        </w:trPr>
        <w:tc>
          <w:tcPr>
            <w:tcW w:w="969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</w:tcPr>
          <w:p w:rsidR="00D114E8" w:rsidRPr="006863B4" w:rsidRDefault="00D114E8" w:rsidP="00D114E8">
            <w:pPr>
              <w:shd w:val="clear" w:color="auto" w:fill="FFFFFF"/>
              <w:tabs>
                <w:tab w:val="left" w:pos="1305"/>
                <w:tab w:val="center" w:pos="203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/>
                <w:sz w:val="24"/>
                <w:szCs w:val="24"/>
                <w:rtl/>
                <w:lang w:bidi="ar-EG"/>
              </w:rPr>
              <w:tab/>
            </w: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شرح شريط القوائ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م</w:t>
            </w:r>
          </w:p>
        </w:tc>
      </w:tr>
      <w:tr w:rsidR="00D114E8" w:rsidTr="00590B0F">
        <w:trPr>
          <w:trHeight w:val="157"/>
        </w:trPr>
        <w:tc>
          <w:tcPr>
            <w:tcW w:w="969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color w:val="000000"/>
                <w:sz w:val="24"/>
                <w:szCs w:val="24"/>
                <w:rtl/>
                <w:lang w:bidi="ar-IQ"/>
              </w:rPr>
              <w:t>شرح شريط</w:t>
            </w:r>
            <w:r>
              <w:rPr>
                <w:rFonts w:ascii="Arial" w:hAnsi="Arial" w:cs="Arial" w:hint="cs"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="Arial" w:hAnsi="Arial" w:cs="Arial" w:hint="cs"/>
                <w:color w:val="000000"/>
                <w:sz w:val="24"/>
                <w:szCs w:val="24"/>
                <w:rtl/>
                <w:lang w:bidi="ar-IQ"/>
              </w:rPr>
              <w:t>الادوات</w:t>
            </w:r>
          </w:p>
        </w:tc>
      </w:tr>
      <w:tr w:rsidR="00D114E8" w:rsidTr="00590B0F">
        <w:trPr>
          <w:trHeight w:val="214"/>
        </w:trPr>
        <w:tc>
          <w:tcPr>
            <w:tcW w:w="969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أدراج جدول</w:t>
            </w:r>
          </w:p>
        </w:tc>
      </w:tr>
      <w:tr w:rsidR="00D114E8" w:rsidTr="00590B0F">
        <w:trPr>
          <w:trHeight w:val="214"/>
        </w:trPr>
        <w:tc>
          <w:tcPr>
            <w:tcW w:w="969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خزن الملف</w:t>
            </w:r>
          </w:p>
        </w:tc>
      </w:tr>
      <w:tr w:rsidR="00D114E8" w:rsidTr="00590B0F">
        <w:trPr>
          <w:trHeight w:val="216"/>
        </w:trPr>
        <w:tc>
          <w:tcPr>
            <w:tcW w:w="969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color w:val="000000"/>
                <w:sz w:val="24"/>
                <w:szCs w:val="24"/>
                <w:rtl/>
                <w:lang w:bidi="ar-IQ"/>
              </w:rPr>
              <w:t>اعدادات الطباعة</w:t>
            </w:r>
          </w:p>
        </w:tc>
      </w:tr>
      <w:tr w:rsidR="00D114E8" w:rsidTr="00590B0F">
        <w:trPr>
          <w:trHeight w:val="162"/>
        </w:trPr>
        <w:tc>
          <w:tcPr>
            <w:tcW w:w="969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أضافة صور</w:t>
            </w:r>
          </w:p>
        </w:tc>
      </w:tr>
      <w:tr w:rsidR="00D114E8" w:rsidTr="00590B0F">
        <w:trPr>
          <w:trHeight w:val="209"/>
        </w:trPr>
        <w:tc>
          <w:tcPr>
            <w:tcW w:w="969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ادارة الكائنات</w:t>
            </w:r>
          </w:p>
        </w:tc>
      </w:tr>
      <w:tr w:rsidR="00D114E8" w:rsidTr="00590B0F">
        <w:trPr>
          <w:trHeight w:val="157"/>
        </w:trPr>
        <w:tc>
          <w:tcPr>
            <w:tcW w:w="969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تطبيق على الحاسبة</w:t>
            </w:r>
          </w:p>
        </w:tc>
      </w:tr>
      <w:tr w:rsidR="00D114E8" w:rsidTr="00590B0F">
        <w:trPr>
          <w:trHeight w:val="214"/>
        </w:trPr>
        <w:tc>
          <w:tcPr>
            <w:tcW w:w="969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تعريف المختصرات</w:t>
            </w:r>
          </w:p>
        </w:tc>
      </w:tr>
      <w:tr w:rsidR="00D114E8" w:rsidTr="00590B0F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D114E8" w:rsidRDefault="00D114E8" w:rsidP="00D114E8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أمتحان</w:t>
            </w:r>
          </w:p>
        </w:tc>
      </w:tr>
    </w:tbl>
    <w:p w:rsidR="00AD0C6E" w:rsidRDefault="00AD0C6E">
      <w:pPr>
        <w:tabs>
          <w:tab w:val="left" w:pos="1309"/>
        </w:tabs>
        <w:jc w:val="right"/>
      </w:pPr>
    </w:p>
    <w:p w:rsidR="00AD0C6E" w:rsidRDefault="0051426D" w:rsidP="007701F4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>م.م رواء سامي سليبح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</w:t>
      </w:r>
      <w:r w:rsidR="007701F4">
        <w:rPr>
          <w:rFonts w:cs="Times New Roman"/>
          <w:b/>
          <w:color w:val="000000"/>
          <w:sz w:val="24"/>
          <w:szCs w:val="24"/>
          <w:rtl/>
        </w:rPr>
        <w:t xml:space="preserve">       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 xml:space="preserve">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رئيس القسم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 xml:space="preserve">   ا.م.د عمار نضال شريف</w:t>
      </w:r>
    </w:p>
    <w:p w:rsidR="00AD0C6E" w:rsidRDefault="00AD0C6E" w:rsidP="007701F4">
      <w:pPr>
        <w:tabs>
          <w:tab w:val="left" w:pos="1309"/>
        </w:tabs>
        <w:jc w:val="center"/>
        <w:rPr>
          <w:rFonts w:hint="cs"/>
          <w:b/>
          <w:color w:val="000000"/>
          <w:sz w:val="24"/>
          <w:szCs w:val="24"/>
          <w:rtl/>
        </w:rPr>
      </w:pPr>
    </w:p>
    <w:p w:rsidR="007701F4" w:rsidRDefault="007701F4" w:rsidP="007701F4">
      <w:pPr>
        <w:tabs>
          <w:tab w:val="left" w:pos="1309"/>
        </w:tabs>
        <w:bidi/>
        <w:jc w:val="center"/>
        <w:rPr>
          <w:rFonts w:hint="cs"/>
          <w:b/>
          <w:color w:val="000000"/>
          <w:sz w:val="24"/>
          <w:szCs w:val="24"/>
          <w:rtl/>
        </w:rPr>
      </w:pPr>
      <w:r>
        <w:rPr>
          <w:rFonts w:hint="cs"/>
          <w:b/>
          <w:color w:val="000000"/>
          <w:sz w:val="24"/>
          <w:szCs w:val="24"/>
          <w:rtl/>
        </w:rPr>
        <w:t>25/11/2020                                                                          25/11/2020</w:t>
      </w:r>
    </w:p>
    <w:p w:rsidR="007701F4" w:rsidRDefault="007701F4">
      <w:pPr>
        <w:tabs>
          <w:tab w:val="left" w:pos="1309"/>
        </w:tabs>
        <w:rPr>
          <w:rFonts w:hint="cs"/>
          <w:b/>
          <w:color w:val="000000"/>
          <w:sz w:val="24"/>
          <w:szCs w:val="24"/>
          <w:rtl/>
        </w:rPr>
      </w:pPr>
    </w:p>
    <w:p w:rsidR="007701F4" w:rsidRDefault="007701F4">
      <w:pPr>
        <w:tabs>
          <w:tab w:val="left" w:pos="1309"/>
        </w:tabs>
        <w:rPr>
          <w:rFonts w:hint="cs"/>
          <w:b/>
          <w:color w:val="000000"/>
          <w:sz w:val="24"/>
          <w:szCs w:val="24"/>
          <w:rtl/>
        </w:rPr>
      </w:pPr>
    </w:p>
    <w:p w:rsidR="007701F4" w:rsidRDefault="007701F4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51426D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t>جدول المادة بالتعليم الالكتروني</w:t>
      </w:r>
    </w:p>
    <w:tbl>
      <w:tblPr>
        <w:tblStyle w:val="a2"/>
        <w:tblW w:w="10247" w:type="dxa"/>
        <w:tblInd w:w="-45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2139"/>
        <w:gridCol w:w="1806"/>
        <w:gridCol w:w="1833"/>
        <w:gridCol w:w="3209"/>
        <w:gridCol w:w="1260"/>
      </w:tblGrid>
      <w:tr w:rsidR="00AD0C6E" w:rsidTr="00E51B7E">
        <w:trPr>
          <w:trHeight w:val="314"/>
        </w:trPr>
        <w:tc>
          <w:tcPr>
            <w:tcW w:w="2139" w:type="dxa"/>
            <w:shd w:val="clear" w:color="auto" w:fill="FFE599"/>
            <w:vAlign w:val="center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806" w:type="dxa"/>
            <w:shd w:val="clear" w:color="auto" w:fill="FFE599"/>
            <w:vAlign w:val="center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833" w:type="dxa"/>
            <w:shd w:val="clear" w:color="auto" w:fill="FFE599"/>
            <w:vAlign w:val="center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D114E8" w:rsidTr="00E51B7E">
        <w:trPr>
          <w:trHeight w:val="157"/>
        </w:trPr>
        <w:tc>
          <w:tcPr>
            <w:tcW w:w="2139" w:type="dxa"/>
          </w:tcPr>
          <w:p w:rsidR="00D114E8" w:rsidRPr="00E51B7E" w:rsidRDefault="00D114E8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D114E8" w:rsidRPr="00E51B7E" w:rsidRDefault="00D114E8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D114E8" w:rsidRPr="00E51B7E" w:rsidRDefault="00D114E8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D114E8" w:rsidRPr="00402566" w:rsidRDefault="00D114E8" w:rsidP="00D114E8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مقدمة عن برنامج مايكروسوف وورد</w:t>
            </w:r>
          </w:p>
        </w:tc>
        <w:tc>
          <w:tcPr>
            <w:tcW w:w="1260" w:type="dxa"/>
          </w:tcPr>
          <w:p w:rsidR="00D114E8" w:rsidRDefault="00D114E8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D114E8" w:rsidTr="00516EF7">
        <w:trPr>
          <w:trHeight w:val="214"/>
        </w:trPr>
        <w:tc>
          <w:tcPr>
            <w:tcW w:w="2139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</w:tcPr>
          <w:p w:rsidR="00D114E8" w:rsidRPr="006863B4" w:rsidRDefault="00D114E8" w:rsidP="00D114E8">
            <w:pPr>
              <w:shd w:val="clear" w:color="auto" w:fill="FFFFFF"/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color w:val="000000"/>
                <w:sz w:val="24"/>
                <w:szCs w:val="24"/>
                <w:rtl/>
                <w:lang w:bidi="ar-IQ"/>
              </w:rPr>
              <w:t>طرق فتح البرنامج</w:t>
            </w:r>
          </w:p>
        </w:tc>
        <w:tc>
          <w:tcPr>
            <w:tcW w:w="1260" w:type="dxa"/>
          </w:tcPr>
          <w:p w:rsidR="00D114E8" w:rsidRDefault="00D114E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D114E8" w:rsidTr="00516EF7">
        <w:trPr>
          <w:trHeight w:val="214"/>
        </w:trPr>
        <w:tc>
          <w:tcPr>
            <w:tcW w:w="2139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</w:tcPr>
          <w:p w:rsidR="00D114E8" w:rsidRPr="006863B4" w:rsidRDefault="00D114E8" w:rsidP="00D114E8">
            <w:pPr>
              <w:shd w:val="clear" w:color="auto" w:fill="FFFFFF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الواجهة الرئيسية</w:t>
            </w:r>
          </w:p>
        </w:tc>
        <w:tc>
          <w:tcPr>
            <w:tcW w:w="1260" w:type="dxa"/>
          </w:tcPr>
          <w:p w:rsidR="00D114E8" w:rsidRDefault="00D114E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D114E8" w:rsidTr="00516EF7">
        <w:trPr>
          <w:trHeight w:val="188"/>
        </w:trPr>
        <w:tc>
          <w:tcPr>
            <w:tcW w:w="2139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</w:tcPr>
          <w:p w:rsidR="00D114E8" w:rsidRPr="006863B4" w:rsidRDefault="00D114E8" w:rsidP="00D114E8">
            <w:pPr>
              <w:shd w:val="clear" w:color="auto" w:fill="FFFFFF"/>
              <w:tabs>
                <w:tab w:val="left" w:pos="1305"/>
                <w:tab w:val="center" w:pos="203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شرح شريط القوائ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م</w:t>
            </w:r>
          </w:p>
        </w:tc>
        <w:tc>
          <w:tcPr>
            <w:tcW w:w="1260" w:type="dxa"/>
          </w:tcPr>
          <w:p w:rsidR="00D114E8" w:rsidRDefault="00D114E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D114E8" w:rsidTr="00516EF7">
        <w:trPr>
          <w:trHeight w:val="188"/>
        </w:trPr>
        <w:tc>
          <w:tcPr>
            <w:tcW w:w="2139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color w:val="000000"/>
                <w:sz w:val="24"/>
                <w:szCs w:val="24"/>
                <w:rtl/>
                <w:lang w:bidi="ar-IQ"/>
              </w:rPr>
              <w:t>شرح شريط</w:t>
            </w:r>
            <w:r>
              <w:rPr>
                <w:rFonts w:ascii="Arial" w:hAnsi="Arial" w:cs="Arial" w:hint="cs"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="Arial" w:hAnsi="Arial" w:cs="Arial" w:hint="cs"/>
                <w:color w:val="000000"/>
                <w:sz w:val="24"/>
                <w:szCs w:val="24"/>
                <w:rtl/>
                <w:lang w:bidi="ar-IQ"/>
              </w:rPr>
              <w:t>الادوات</w:t>
            </w:r>
          </w:p>
        </w:tc>
        <w:tc>
          <w:tcPr>
            <w:tcW w:w="1260" w:type="dxa"/>
          </w:tcPr>
          <w:p w:rsidR="00D114E8" w:rsidRDefault="00D114E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D114E8" w:rsidTr="00516EF7">
        <w:trPr>
          <w:trHeight w:val="162"/>
        </w:trPr>
        <w:tc>
          <w:tcPr>
            <w:tcW w:w="2139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أدراج جدول</w:t>
            </w:r>
          </w:p>
        </w:tc>
        <w:tc>
          <w:tcPr>
            <w:tcW w:w="1260" w:type="dxa"/>
          </w:tcPr>
          <w:p w:rsidR="00D114E8" w:rsidRDefault="00D114E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D114E8" w:rsidTr="00516EF7">
        <w:trPr>
          <w:trHeight w:val="209"/>
        </w:trPr>
        <w:tc>
          <w:tcPr>
            <w:tcW w:w="2139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خزن الملف</w:t>
            </w:r>
          </w:p>
        </w:tc>
        <w:tc>
          <w:tcPr>
            <w:tcW w:w="1260" w:type="dxa"/>
          </w:tcPr>
          <w:p w:rsidR="00D114E8" w:rsidRDefault="00D114E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D114E8" w:rsidTr="00516EF7">
        <w:trPr>
          <w:trHeight w:val="214"/>
        </w:trPr>
        <w:tc>
          <w:tcPr>
            <w:tcW w:w="2139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color w:val="000000"/>
                <w:sz w:val="24"/>
                <w:szCs w:val="24"/>
                <w:rtl/>
                <w:lang w:bidi="ar-IQ"/>
              </w:rPr>
              <w:t>اعدادات الطباعة</w:t>
            </w:r>
          </w:p>
        </w:tc>
        <w:tc>
          <w:tcPr>
            <w:tcW w:w="1260" w:type="dxa"/>
          </w:tcPr>
          <w:p w:rsidR="00D114E8" w:rsidRDefault="00D114E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D114E8" w:rsidTr="00516EF7">
        <w:trPr>
          <w:trHeight w:val="188"/>
        </w:trPr>
        <w:tc>
          <w:tcPr>
            <w:tcW w:w="2139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أضافة صور</w:t>
            </w:r>
          </w:p>
        </w:tc>
        <w:tc>
          <w:tcPr>
            <w:tcW w:w="1260" w:type="dxa"/>
          </w:tcPr>
          <w:p w:rsidR="00D114E8" w:rsidRDefault="00D114E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D114E8" w:rsidTr="00516EF7">
        <w:trPr>
          <w:trHeight w:val="188"/>
        </w:trPr>
        <w:tc>
          <w:tcPr>
            <w:tcW w:w="2139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ادارة الكائنات</w:t>
            </w:r>
          </w:p>
        </w:tc>
        <w:tc>
          <w:tcPr>
            <w:tcW w:w="1260" w:type="dxa"/>
          </w:tcPr>
          <w:p w:rsidR="00D114E8" w:rsidRDefault="00D114E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D114E8" w:rsidTr="00516EF7">
        <w:trPr>
          <w:trHeight w:val="214"/>
        </w:trPr>
        <w:tc>
          <w:tcPr>
            <w:tcW w:w="2139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تطبيق على الحاسبة</w:t>
            </w:r>
          </w:p>
        </w:tc>
        <w:tc>
          <w:tcPr>
            <w:tcW w:w="1260" w:type="dxa"/>
          </w:tcPr>
          <w:p w:rsidR="00D114E8" w:rsidRDefault="00D114E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D114E8" w:rsidTr="00516EF7">
        <w:trPr>
          <w:trHeight w:val="183"/>
        </w:trPr>
        <w:tc>
          <w:tcPr>
            <w:tcW w:w="2139" w:type="dxa"/>
            <w:tcBorders>
              <w:bottom w:val="single" w:sz="4" w:space="0" w:color="002060"/>
            </w:tcBorders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  <w:tcBorders>
              <w:bottom w:val="single" w:sz="4" w:space="0" w:color="002060"/>
            </w:tcBorders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  <w:tcBorders>
              <w:bottom w:val="single" w:sz="4" w:space="0" w:color="002060"/>
            </w:tcBorders>
          </w:tcPr>
          <w:p w:rsidR="00D114E8" w:rsidRPr="00E51B7E" w:rsidRDefault="00D114E8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</w:tcPr>
          <w:p w:rsidR="00D114E8" w:rsidRPr="006863B4" w:rsidRDefault="00D114E8" w:rsidP="00D114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تعريف المختصرات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D114E8" w:rsidRDefault="00D114E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AD0C6E" w:rsidRDefault="0051426D" w:rsidP="00E51B7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استاذ المادة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</w:t>
      </w:r>
      <w:r w:rsidR="00E51B7E">
        <w:rPr>
          <w:rFonts w:cs="Times New Roman" w:hint="cs"/>
          <w:b/>
          <w:color w:val="000000"/>
          <w:sz w:val="24"/>
          <w:szCs w:val="24"/>
          <w:rtl/>
        </w:rPr>
        <w:t>م.م رواء سامي سليبح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رئيس القسم  </w:t>
      </w:r>
      <w:r w:rsidR="00E51B7E">
        <w:rPr>
          <w:rFonts w:cs="Times New Roman" w:hint="cs"/>
          <w:b/>
          <w:color w:val="000000"/>
          <w:sz w:val="24"/>
          <w:szCs w:val="24"/>
          <w:rtl/>
        </w:rPr>
        <w:t>أ.م.د عمار نضال شريف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</w:t>
      </w:r>
    </w:p>
    <w:p w:rsidR="00AD0C6E" w:rsidRDefault="0051426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</w:t>
      </w:r>
      <w:r w:rsidR="00D114E8">
        <w:rPr>
          <w:rFonts w:cs="Times New Roman" w:hint="cs"/>
          <w:b/>
          <w:color w:val="000000"/>
          <w:sz w:val="24"/>
          <w:szCs w:val="24"/>
          <w:rtl/>
        </w:rPr>
        <w:t xml:space="preserve"> 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التوقيع                              </w:t>
      </w:r>
      <w:r w:rsidR="00D114E8">
        <w:rPr>
          <w:rFonts w:cs="Times New Roman"/>
          <w:b/>
          <w:color w:val="000000"/>
          <w:sz w:val="24"/>
          <w:szCs w:val="24"/>
          <w:rtl/>
        </w:rPr>
        <w:t xml:space="preserve"> </w:t>
      </w:r>
      <w:bookmarkStart w:id="0" w:name="_GoBack"/>
      <w:bookmarkEnd w:id="0"/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التوقيع</w:t>
      </w:r>
    </w:p>
    <w:p w:rsidR="00AD0C6E" w:rsidRDefault="00AD0C6E">
      <w:pPr>
        <w:tabs>
          <w:tab w:val="left" w:pos="1309"/>
        </w:tabs>
      </w:pPr>
    </w:p>
    <w:tbl>
      <w:tblPr>
        <w:tblStyle w:val="a3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AD0C6E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AD0C6E" w:rsidRDefault="0051426D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lastRenderedPageBreak/>
              <w:t>خ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ريطة التقييم لاحتساب السعي</w:t>
            </w:r>
          </w:p>
        </w:tc>
      </w:tr>
      <w:tr w:rsidR="00AD0C6E">
        <w:trPr>
          <w:trHeight w:val="157"/>
        </w:trPr>
        <w:tc>
          <w:tcPr>
            <w:tcW w:w="4529" w:type="dxa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E51B7E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AD0C6E">
        <w:trPr>
          <w:trHeight w:val="157"/>
        </w:trPr>
        <w:tc>
          <w:tcPr>
            <w:tcW w:w="4529" w:type="dxa"/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E51B7E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AD0C6E">
        <w:trPr>
          <w:trHeight w:val="209"/>
        </w:trPr>
        <w:tc>
          <w:tcPr>
            <w:tcW w:w="4529" w:type="dxa"/>
          </w:tcPr>
          <w:p w:rsidR="00AD0C6E" w:rsidRPr="007701F4" w:rsidRDefault="007701F4" w:rsidP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لا يوجد جزء عملي</w:t>
            </w:r>
          </w:p>
        </w:tc>
        <w:tc>
          <w:tcPr>
            <w:tcW w:w="4975" w:type="dxa"/>
            <w:vAlign w:val="bottom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AD0C6E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4975" w:type="dxa"/>
            <w:vAlign w:val="bottom"/>
          </w:tcPr>
          <w:p w:rsidR="00AD0C6E" w:rsidRDefault="0051426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AD0C6E" w:rsidRDefault="00AD0C6E">
      <w:pPr>
        <w:tabs>
          <w:tab w:val="left" w:pos="1309"/>
        </w:tabs>
      </w:pPr>
    </w:p>
    <w:p w:rsidR="00AD0C6E" w:rsidRDefault="00AD0C6E"/>
    <w:p w:rsidR="00AD0C6E" w:rsidRDefault="00AD0C6E"/>
    <w:p w:rsidR="00AD0C6E" w:rsidRDefault="00AD0C6E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AD0C6E" w:rsidRDefault="00AD0C6E">
      <w:pPr>
        <w:bidi/>
        <w:rPr>
          <w:b/>
          <w:sz w:val="28"/>
          <w:szCs w:val="28"/>
        </w:rPr>
      </w:pPr>
    </w:p>
    <w:sectPr w:rsidR="00AD0C6E">
      <w:headerReference w:type="default" r:id="rId7"/>
      <w:footerReference w:type="default" r:id="rId8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26D" w:rsidRDefault="0051426D">
      <w:pPr>
        <w:spacing w:after="0" w:line="240" w:lineRule="auto"/>
      </w:pPr>
      <w:r>
        <w:separator/>
      </w:r>
    </w:p>
  </w:endnote>
  <w:endnote w:type="continuationSeparator" w:id="0">
    <w:p w:rsidR="0051426D" w:rsidRDefault="00514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6E" w:rsidRDefault="0051426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AD0C6E" w:rsidRDefault="0051426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26D" w:rsidRDefault="0051426D">
      <w:pPr>
        <w:spacing w:after="0" w:line="240" w:lineRule="auto"/>
      </w:pPr>
      <w:r>
        <w:separator/>
      </w:r>
    </w:p>
  </w:footnote>
  <w:footnote w:type="continuationSeparator" w:id="0">
    <w:p w:rsidR="0051426D" w:rsidRDefault="00514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6E" w:rsidRDefault="0051426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51426D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51426D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51426D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24.65pt;margin-top:-5.25pt;width:164.55pt;height:9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" stroked="f">
              <v:textbox>
                <w:txbxContent>
                  <w:p w:rsidR="00712065" w:rsidRPr="00712065" w:rsidRDefault="0051426D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 xml:space="preserve">زارة التعليم العالي </w:t>
                    </w:r>
                    <w:r w:rsidRPr="00712065">
                      <w:rPr>
                        <w:rFonts w:ascii="Arial Black" w:hAnsi="Arial Black" w:cs="Traditional Arabic"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712065" w:rsidRDefault="0051426D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51426D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712065"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51426D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51426D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proofErr w:type="gram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</w:t>
                          </w:r>
                          <w:proofErr w:type="gram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 xml:space="preserve"> Scientific Research</w:t>
                          </w:r>
                        </w:p>
                        <w:p w:rsidR="00712065" w:rsidRPr="00FC70DA" w:rsidRDefault="0051426D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RPr="00FC70DA" w:rsidRDefault="0051426D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" stroked="f">
              <v:textbox>
                <w:txbxContent>
                  <w:p w:rsidR="00712065" w:rsidRPr="00FC70DA" w:rsidRDefault="0051426D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51426D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proofErr w:type="gram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</w:t>
                    </w:r>
                    <w:proofErr w:type="gram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 xml:space="preserve"> Scientific Research</w:t>
                    </w:r>
                  </w:p>
                  <w:p w:rsidR="00712065" w:rsidRPr="00FC70DA" w:rsidRDefault="0051426D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</w:t>
                    </w:r>
                    <w:proofErr w:type="spellStart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Muthanna</w:t>
                    </w:r>
                    <w:proofErr w:type="spellEnd"/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 xml:space="preserve"> University</w:t>
                    </w:r>
                  </w:p>
                  <w:p w:rsidR="00712065" w:rsidRPr="00FC70DA" w:rsidRDefault="0051426D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D0C6E"/>
    <w:rsid w:val="00237939"/>
    <w:rsid w:val="00402566"/>
    <w:rsid w:val="0051426D"/>
    <w:rsid w:val="007701F4"/>
    <w:rsid w:val="009A6906"/>
    <w:rsid w:val="00AD0C6E"/>
    <w:rsid w:val="00B91938"/>
    <w:rsid w:val="00D114E8"/>
    <w:rsid w:val="00E51B7E"/>
    <w:rsid w:val="00E5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Rawaa</dc:creator>
  <cp:lastModifiedBy>Rawaa</cp:lastModifiedBy>
  <cp:revision>2</cp:revision>
  <dcterms:created xsi:type="dcterms:W3CDTF">2020-11-25T06:12:00Z</dcterms:created>
  <dcterms:modified xsi:type="dcterms:W3CDTF">2020-11-25T06:12:00Z</dcterms:modified>
</cp:coreProperties>
</file>